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D" w:rsidRDefault="00416BED" w:rsidP="003C0699">
      <w:pPr>
        <w:spacing w:after="0" w:line="240" w:lineRule="exact"/>
        <w:ind w:firstLine="4500"/>
        <w:jc w:val="both"/>
        <w:rPr>
          <w:rFonts w:ascii="Times New Roman" w:hAnsi="Times New Roman"/>
          <w:sz w:val="28"/>
          <w:szCs w:val="28"/>
        </w:rPr>
      </w:pPr>
    </w:p>
    <w:p w:rsidR="00416BED" w:rsidRDefault="00416BED" w:rsidP="00362B0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hyperlink r:id="rId4" w:tgtFrame="_blank" w:history="1">
        <w:r w:rsidRPr="00B350F2">
          <w:rPr>
            <w:rFonts w:ascii="Arial" w:hAnsi="Arial" w:cs="Arial"/>
            <w:noProof/>
            <w:color w:val="0053BB"/>
            <w:sz w:val="20"/>
            <w:szCs w:val="20"/>
            <w:bdr w:val="single" w:sz="6" w:space="0" w:color="DDDDDD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review-image" o:spid="_x0000_i1025" type="#_x0000_t75" alt="http://novoshakhtinsk.org/upload/iblock/acf/acfb54a31173b9935cc0194e22fc9f6a.jpg" href="http://go.mail.ru/redir?q=%D0%BF%D1%80%D0%BE%D0%BA%D1%83%D1%80%D0%B0%D1%82%D1%83%D1%80%D0%B0 %D1%80%D0%B0%D0%B7%D1%8A%D1%8F%D1%81%D0%BD%D1%8F%D0%B5%D1%82&amp;via_page=1&amp;sig=fa2f1ba88559569b6e9aae5c7917288d&amp;redir=http://novoshakhtinsk.org/events/news/index.php?ID=260" style="width:272.25pt;height:136.5pt;visibility:visible" o:button="t">
              <v:fill o:detectmouseclick="t"/>
              <v:imagedata r:id="rId5" o:title=""/>
            </v:shape>
          </w:pict>
        </w:r>
      </w:hyperlink>
    </w:p>
    <w:p w:rsidR="00416BED" w:rsidRPr="00362B09" w:rsidRDefault="00416BED" w:rsidP="00362B09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362B09">
        <w:rPr>
          <w:color w:val="000000"/>
          <w:sz w:val="32"/>
          <w:szCs w:val="32"/>
        </w:rPr>
        <w:t>О проведении профилактических осмотров детей</w:t>
      </w:r>
    </w:p>
    <w:p w:rsidR="00416BED" w:rsidRDefault="00416BED" w:rsidP="00362B09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362B09">
        <w:rPr>
          <w:color w:val="000000"/>
          <w:sz w:val="32"/>
          <w:szCs w:val="32"/>
        </w:rPr>
        <w:t>дошкольного возраста, их вакцинации и туберкулинодиагностике</w:t>
      </w:r>
    </w:p>
    <w:p w:rsidR="00416BED" w:rsidRPr="00362B09" w:rsidRDefault="00416BED" w:rsidP="00362B09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767B42">
        <w:rPr>
          <w:color w:val="000000"/>
          <w:sz w:val="28"/>
          <w:szCs w:val="28"/>
        </w:rPr>
        <w:t xml:space="preserve"> 43 Конституции Российской Федерации каждому гарантировано п</w:t>
      </w:r>
      <w:r>
        <w:rPr>
          <w:color w:val="000000"/>
          <w:sz w:val="28"/>
          <w:szCs w:val="28"/>
        </w:rPr>
        <w:t>раво на образование, при этом пунктом</w:t>
      </w:r>
      <w:r w:rsidRPr="00767B42">
        <w:rPr>
          <w:color w:val="000000"/>
          <w:sz w:val="28"/>
          <w:szCs w:val="28"/>
        </w:rPr>
        <w:t xml:space="preserve"> 3 ст</w:t>
      </w:r>
      <w:r>
        <w:rPr>
          <w:color w:val="000000"/>
          <w:sz w:val="28"/>
          <w:szCs w:val="28"/>
        </w:rPr>
        <w:t>атьи</w:t>
      </w:r>
      <w:r w:rsidRPr="00767B42">
        <w:rPr>
          <w:color w:val="000000"/>
          <w:sz w:val="28"/>
          <w:szCs w:val="28"/>
        </w:rPr>
        <w:t xml:space="preserve"> 17 Конституции Российской Федерации предусматривает, что осуществление прав и свобод человека и гражданина не должно нарушать права и свободы других лиц. Статья 39 Федерального закона от 30.03.1999 № 52-ФЗ </w:t>
      </w:r>
      <w:r>
        <w:rPr>
          <w:color w:val="000000"/>
          <w:sz w:val="28"/>
          <w:szCs w:val="28"/>
        </w:rPr>
        <w:br/>
      </w:r>
      <w:r w:rsidRPr="00767B42">
        <w:rPr>
          <w:color w:val="000000"/>
          <w:sz w:val="28"/>
          <w:szCs w:val="28"/>
        </w:rPr>
        <w:t>«О санитарно-эпидемиологическом благополучии населения» определяет, что на территории Российской Федерации действуют федеральные санитарные правила, которые устанавливают санитарно-эпидемиологические требования к условиям воспитания, обучения и соблюдение которых является обязательным для граждан, индивидуальных предпринимателей и юридических лиц.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Согласно нормам Федерального закона от 17.09.1998 № 157-ФЗ «Об иммунопрофилактике инфекционных болезней» (далее – Закон № 157) проведение профилактических прививок осуществляется в соответствии с требованиями санитарных правил и в порядке, установленном федеральным органом исполнительной власти. При этом в статье 5 Закона № 157 допускается возможность отказа от туберкулинодиагностики в виде прививок. Однако для не привитых детей вводятся определенные ограничения, в частности, временный отказ в допуске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эпидемий.</w:t>
      </w:r>
    </w:p>
    <w:p w:rsidR="00416BED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В качестве альтернативного метода исследования заболевания туберкулеза у детей Постановлением Главного государственного санитарного врача РФ от 22.10.2013 № 60 «Об утверждении санитарно-эпидемиологических правил СП 3.1.2.3114-13 «Профилактика туберкулеза» предусмотрено проведение осмотра врачом-фтизиатром, с целью исключения (установления) наличия заболевания туберкулезом, а также в целях защиты права на жизнь и здоровье неограниченного круга лиц.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При наличии положительного заключения врача-фтизиатра об отсутствии у ребенка заболевания туберкулезом и заключения иных медицинских специалистов врач-педиатр выдает установленную законом медицинскую справку, имея которую в наличии, а также иные установленные законодательством документы дошкольное учреждение обязано заключить с родителями ребенка договор и допустить его для посещения дошкольного учреждения.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По вопросу вакцинации против полиомиелита Верховный Суд Российской Федерации, высказывая свою позицию в отношении пункта 9.5 Постановления Главного государственного санитарного врача РФ от 28.07.2011 № 107 «Об утверждении СП 3.1.2951-11 «Профилактика полиомиелита», подтвердил его соответствие нормам российского законодательства. Так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оральной полиомиелитной вакциной (ОПВ) в течение последних 60 дней, на срок 60 дней с момента получения детьми последней прививки ОПВ.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Таким образом, законодательством установлено, что не привитый ребенок должен быть разобщен с привитыми детьми.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Также необходимо особо обратить внимание, что полиомиелит - тяжелое инфекционное заболевание, характеризующееся поражением центральной нервной системы, приводящее к стойким параличам, инвалидизации и даже летальному исходу.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Для предупреждения полиомиелита в России в рамках </w:t>
      </w:r>
      <w:hyperlink r:id="rId6" w:history="1">
        <w:r w:rsidRPr="00C217E3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национального календаря</w:t>
        </w:r>
      </w:hyperlink>
      <w:r w:rsidRPr="00C217E3">
        <w:rPr>
          <w:color w:val="000000"/>
          <w:sz w:val="28"/>
          <w:szCs w:val="28"/>
        </w:rPr>
        <w:t xml:space="preserve"> профилактических прививок проводится иммунизация </w:t>
      </w:r>
      <w:r w:rsidRPr="00767B42">
        <w:rPr>
          <w:color w:val="000000"/>
          <w:sz w:val="28"/>
          <w:szCs w:val="28"/>
        </w:rPr>
        <w:t>детей в 3 и 4,5 месяцев инактивированной вакциной, а в 6 месяцев - живой ОПВ. Дети в 18, 20 месяцев и 14 лет также проходят ревакцинацию против полиомиелита живой вакциной.  Календарь ИПВ-ОПВ признан безопасным и эффективным средством борьбы с полиовирусной инфекцией Всемирной организацией здравоохранения.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Кроме  того, прокуратура разъясняет, что в соответствии с Семейным кодексом Российской Федерации родители несут ответственность за воспитание и развитие своих детей. Родители обязаны заботиться о здоровье, физическом, психическом, духовном и нравственном развитии своих детей.</w:t>
      </w:r>
    </w:p>
    <w:p w:rsidR="00416BED" w:rsidRPr="00767B42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16BED" w:rsidRPr="007B6235" w:rsidRDefault="00416BED" w:rsidP="007B623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B42">
        <w:rPr>
          <w:color w:val="000000"/>
          <w:sz w:val="28"/>
          <w:szCs w:val="28"/>
        </w:rPr>
        <w:t xml:space="preserve">Уклонение от выполнения обязанностей родителей является основанием для применения к ним мер административной ответственности по о неисполнении родителями или иными законными представителями несовершеннолетних обязанностей по содержанию </w:t>
      </w:r>
      <w:r>
        <w:rPr>
          <w:color w:val="000000"/>
          <w:sz w:val="28"/>
          <w:szCs w:val="28"/>
        </w:rPr>
        <w:t>и воспитанию несовершеннолетних (</w:t>
      </w:r>
      <w:r w:rsidRPr="00767B42">
        <w:rPr>
          <w:color w:val="000000"/>
          <w:sz w:val="28"/>
          <w:szCs w:val="28"/>
        </w:rPr>
        <w:t>ст. 5.35</w:t>
      </w:r>
      <w:r>
        <w:rPr>
          <w:color w:val="000000"/>
          <w:sz w:val="28"/>
          <w:szCs w:val="28"/>
        </w:rPr>
        <w:t>.</w:t>
      </w:r>
      <w:r w:rsidRPr="00767B42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)</w:t>
      </w:r>
      <w:r>
        <w:rPr>
          <w:sz w:val="27"/>
          <w:szCs w:val="27"/>
        </w:rPr>
        <w:t>.</w:t>
      </w:r>
    </w:p>
    <w:p w:rsidR="00416BED" w:rsidRDefault="00416BED" w:rsidP="00901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BED" w:rsidRDefault="00416BED" w:rsidP="00901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BED" w:rsidRDefault="00416BED" w:rsidP="00901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BED" w:rsidRDefault="00416BED" w:rsidP="009017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6BED" w:rsidSect="003C0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0F"/>
    <w:rsid w:val="000C1527"/>
    <w:rsid w:val="00107E59"/>
    <w:rsid w:val="00124805"/>
    <w:rsid w:val="00161F62"/>
    <w:rsid w:val="00196EF2"/>
    <w:rsid w:val="002B5A24"/>
    <w:rsid w:val="002C77F2"/>
    <w:rsid w:val="00362B09"/>
    <w:rsid w:val="003C0699"/>
    <w:rsid w:val="00416BED"/>
    <w:rsid w:val="00546EA3"/>
    <w:rsid w:val="00600C95"/>
    <w:rsid w:val="00767B42"/>
    <w:rsid w:val="007B6235"/>
    <w:rsid w:val="009017B7"/>
    <w:rsid w:val="00A45E51"/>
    <w:rsid w:val="00A70511"/>
    <w:rsid w:val="00B350F2"/>
    <w:rsid w:val="00C217E3"/>
    <w:rsid w:val="00C643A3"/>
    <w:rsid w:val="00D1462D"/>
    <w:rsid w:val="00D25B0F"/>
    <w:rsid w:val="00DB2D7D"/>
    <w:rsid w:val="00DC5F0E"/>
    <w:rsid w:val="00F20070"/>
    <w:rsid w:val="00FA6FF9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0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7B62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3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D25B0F"/>
    <w:pPr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19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96E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6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FEAF9094F766B0666AE9D6284DFD9001FD0F793C3D3EF23ADA5BF61A167AAA8BE831556D20CCvFl2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.mail.ru/redir?q=%D0%BF%D1%80%D0%BE%D0%BA%D1%83%D1%80%D0%B0%D1%82%D1%83%D1%80%D0%B0%20%D1%80%D0%B0%D0%B7%D1%8A%D1%8F%D1%81%D0%BD%D1%8F%D0%B5%D1%82&amp;via_page=1&amp;sig=fa2f1ba88559569b6e9aae5c7917288d&amp;redir=http://novoshakhtinsk.org/events/news/index.php?ID=26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756</Words>
  <Characters>4312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образованием</dc:title>
  <dc:subject/>
  <dc:creator>Пользователь</dc:creator>
  <cp:keywords/>
  <dc:description/>
  <cp:lastModifiedBy>UZER</cp:lastModifiedBy>
  <cp:revision>3</cp:revision>
  <cp:lastPrinted>2016-12-20T07:15:00Z</cp:lastPrinted>
  <dcterms:created xsi:type="dcterms:W3CDTF">2016-12-20T19:06:00Z</dcterms:created>
  <dcterms:modified xsi:type="dcterms:W3CDTF">2016-12-20T19:06:00Z</dcterms:modified>
</cp:coreProperties>
</file>